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0AB5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08B96A61" w14:textId="77777777" w:rsidTr="00F40054">
        <w:tc>
          <w:tcPr>
            <w:tcW w:w="5000" w:type="pct"/>
            <w:gridSpan w:val="2"/>
            <w:shd w:val="clear" w:color="auto" w:fill="auto"/>
          </w:tcPr>
          <w:p w14:paraId="2BCF8172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2A5B506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070364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3A1E9360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4208AECE" w14:textId="597EFDCB" w:rsidR="00070364" w:rsidRDefault="00FF7749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РЕАЛИЗАЦИЯ ОБРАЗОВАТЕЛЬНЫХ </w:t>
            </w:r>
            <w:r w:rsidR="004B1E59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И ПРОФЕССИОНАЛЬНЫХ СТАНДАРТОВ В ПСИХОЛОГИИ И ПЕДАГОГИКЕ</w:t>
            </w:r>
          </w:p>
          <w:p w14:paraId="6226E203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2DC1CBFA" w14:textId="77777777" w:rsidTr="00F40054">
        <w:tc>
          <w:tcPr>
            <w:tcW w:w="2500" w:type="pct"/>
            <w:shd w:val="clear" w:color="auto" w:fill="auto"/>
          </w:tcPr>
          <w:p w14:paraId="4C32C42F" w14:textId="77777777" w:rsidR="00CB0301" w:rsidRPr="00F40054" w:rsidRDefault="00FF7749" w:rsidP="008E098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февраля 2022 г.</w:t>
            </w:r>
          </w:p>
        </w:tc>
        <w:tc>
          <w:tcPr>
            <w:tcW w:w="2500" w:type="pct"/>
            <w:shd w:val="clear" w:color="auto" w:fill="auto"/>
          </w:tcPr>
          <w:p w14:paraId="529D1AB6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FF7749">
              <w:rPr>
                <w:rFonts w:ascii="Times New Roman" w:hAnsi="Times New Roman"/>
                <w:b/>
                <w:sz w:val="28"/>
              </w:rPr>
              <w:t>Екатеринбург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70169793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EBB0D1C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48008D48" w14:textId="77777777" w:rsidTr="00F40054">
        <w:tc>
          <w:tcPr>
            <w:tcW w:w="5000" w:type="pct"/>
            <w:shd w:val="clear" w:color="auto" w:fill="BDD6EE"/>
          </w:tcPr>
          <w:p w14:paraId="68F2DC76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5838EB01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1A9C7C21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0052ADA6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7EDC5A7F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3"/>
      </w:tblGrid>
      <w:tr w:rsidR="00EF6864" w:rsidRPr="00C04949" w14:paraId="2350BEF9" w14:textId="77777777" w:rsidTr="00F40054">
        <w:tc>
          <w:tcPr>
            <w:tcW w:w="5000" w:type="pct"/>
            <w:shd w:val="clear" w:color="auto" w:fill="BDD6EE"/>
          </w:tcPr>
          <w:p w14:paraId="6688A5E2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</w:tbl>
    <w:p w14:paraId="6BBB1133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Общая педагогика, история педагогики и образования</w:t>
      </w:r>
    </w:p>
    <w:p w14:paraId="028FBAF5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Теория и методика обучения и воспитания</w:t>
      </w:r>
    </w:p>
    <w:p w14:paraId="5F03EBFE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Коррекционная педагогика</w:t>
      </w:r>
    </w:p>
    <w:p w14:paraId="348168CF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14:paraId="639EAF81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 xml:space="preserve">Общая психология, психология личности, история психологии </w:t>
      </w:r>
    </w:p>
    <w:p w14:paraId="59BFCDB1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Теория и методика дошкольного, школьного и профессионального образования</w:t>
      </w:r>
    </w:p>
    <w:p w14:paraId="2E42D35F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Психология развития, акмеология, психофизиология</w:t>
      </w:r>
    </w:p>
    <w:p w14:paraId="54B3B5B5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Социальная и медицинская психология</w:t>
      </w:r>
    </w:p>
    <w:p w14:paraId="0D4EC490" w14:textId="77777777" w:rsidR="001C48E5" w:rsidRP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>Психология труда и инженерная психология</w:t>
      </w:r>
    </w:p>
    <w:p w14:paraId="21D779B1" w14:textId="77777777" w:rsidR="001C48E5" w:rsidRDefault="001C48E5" w:rsidP="001C48E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48E5">
        <w:rPr>
          <w:rFonts w:ascii="Times New Roman" w:hAnsi="Times New Roman"/>
          <w:sz w:val="20"/>
          <w:szCs w:val="20"/>
        </w:rPr>
        <w:t xml:space="preserve">Прочие направление психологии и педагогики </w:t>
      </w:r>
    </w:p>
    <w:p w14:paraId="626449AD" w14:textId="77777777" w:rsidR="00E04916" w:rsidRPr="00C04949" w:rsidRDefault="00E04916" w:rsidP="001C48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7B3DB0DD" w14:textId="77777777" w:rsidTr="00767F8B">
        <w:tc>
          <w:tcPr>
            <w:tcW w:w="5000" w:type="pct"/>
            <w:shd w:val="clear" w:color="auto" w:fill="BDD6EE"/>
          </w:tcPr>
          <w:p w14:paraId="3C6B4B8A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08B71649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72DE95B4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60221A84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17602B2C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5F64FC11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40270426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3D6F5D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58A19F8E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120B1743" w14:textId="77777777" w:rsidTr="00F40054">
        <w:tc>
          <w:tcPr>
            <w:tcW w:w="5000" w:type="pct"/>
            <w:shd w:val="clear" w:color="auto" w:fill="BDD6EE"/>
          </w:tcPr>
          <w:p w14:paraId="4B72E6BF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4E883211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FF7749">
        <w:rPr>
          <w:rFonts w:ascii="Times New Roman" w:hAnsi="Times New Roman"/>
          <w:b/>
          <w:sz w:val="20"/>
          <w:szCs w:val="20"/>
        </w:rPr>
        <w:t>15 февраля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59F59003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3CA2BB20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49F19404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53C82BAD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41407DF7" w14:textId="058EDA5A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FF7749">
        <w:rPr>
          <w:rFonts w:ascii="Times New Roman" w:hAnsi="Times New Roman"/>
          <w:b/>
          <w:sz w:val="20"/>
          <w:szCs w:val="20"/>
        </w:rPr>
        <w:t>NK-PP-15</w:t>
      </w:r>
      <w:r w:rsidR="002C0427" w:rsidRPr="002C0427">
        <w:rPr>
          <w:rFonts w:ascii="Times New Roman" w:hAnsi="Times New Roman"/>
          <w:b/>
          <w:sz w:val="20"/>
          <w:szCs w:val="20"/>
        </w:rPr>
        <w:t>3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622D38B5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BE558A2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288639BC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061B6F1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386F287A" w14:textId="77777777" w:rsidTr="00767F8B">
        <w:tc>
          <w:tcPr>
            <w:tcW w:w="5000" w:type="pct"/>
            <w:shd w:val="clear" w:color="auto" w:fill="BDD6EE"/>
          </w:tcPr>
          <w:p w14:paraId="7FB406A0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1B70B002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4D1CEE7A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69F5AF89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115C0638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126757F5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77B4824B" w14:textId="77777777" w:rsidTr="00F40054">
        <w:tc>
          <w:tcPr>
            <w:tcW w:w="5000" w:type="pct"/>
            <w:shd w:val="clear" w:color="auto" w:fill="BDD6EE"/>
          </w:tcPr>
          <w:p w14:paraId="21A5FBAB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62F779C5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4B076497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75AACF84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34E7F2EA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415ECD8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006056F9" w14:textId="77777777" w:rsidTr="00F40054">
        <w:tc>
          <w:tcPr>
            <w:tcW w:w="5000" w:type="pct"/>
            <w:shd w:val="clear" w:color="auto" w:fill="BDD6EE"/>
          </w:tcPr>
          <w:p w14:paraId="6CFEA72D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0AF5380C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7C73D091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02153957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03456DB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198FA8CF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374BB9B4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6F1FFC8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3928DD3B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FBBEDD5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179FF693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EC311F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4C95CD4F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9F224B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49786D15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3A05CE52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2BFD9339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25816EA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0BC8E6C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54907C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B2CD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3F0A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223E12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3A8185F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17E120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0C871DFF" w14:textId="77777777" w:rsidR="00647DFE" w:rsidRPr="00FB73A2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369665A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5887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1E35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C4ABEA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3BA73A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5FCC7B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1D85BA4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7FBA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D0E0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060FC4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51A340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2F2A06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019DF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5C5E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5F91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942072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3BCFB1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94B7D0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07AEF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FE95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662A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1736A2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8FECE4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3F98AC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4DEF6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069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8270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A1DEC4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381E7E0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23CCCF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118F0E2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7100D2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4D6A60C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39ACCE5C" w14:textId="77777777" w:rsidR="00795C7B" w:rsidRPr="00FB73A2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35757B82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78F6AD1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DD4A23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215F5812" w14:textId="77777777" w:rsidR="00224A39" w:rsidRPr="00FB73A2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61C2605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A7208C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2A5C24A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2BF5E7F7" w14:textId="77777777" w:rsidR="00224A39" w:rsidRPr="00FB73A2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13D0C06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62316DA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13C8BB6D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16CB105A" w14:textId="77777777" w:rsidR="00556E9D" w:rsidRPr="00FB73A2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073F18AD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1AA25F5F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CA4997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D490EC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16C84049" w14:textId="77777777" w:rsidR="00647DFE" w:rsidRPr="00FB73A2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1B56E42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FB73A2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6F7B3F0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662EA6DE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C4881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73EC694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31A13BC9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070364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117F4CAA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5BACC38A" w14:textId="50E9029F" w:rsidR="007A2CBE" w:rsidRPr="00556E9D" w:rsidRDefault="00FF774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NK-PP-15</w:t>
            </w:r>
            <w:r w:rsidR="002C042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15 февраля 2022 г.</w:t>
            </w:r>
          </w:p>
          <w:p w14:paraId="0DD65E4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22949CE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4F903A5C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6B1BCCA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48674A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5536638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A548E4E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43290AB8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58E4233F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360F9D3D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88CFEBA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7414DCCA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672C90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142581D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F282F8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5B9765F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2EC682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F826203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F6DF6F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34E6971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3E36AE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26C459F9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55BC781A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3A5864B2" w14:textId="77777777" w:rsidR="00821CAB" w:rsidRPr="004B1E59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4B1E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4B1E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4B1E59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6C1BE60A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0555049F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299F0C53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A88758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3D5D27D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39CE3A0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3794C6A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6194EF2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29A7446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10F89EE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2CF3E7B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240C55D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0846834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4264682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4E3B24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1B6BA04D" w14:textId="77777777" w:rsidR="006A539D" w:rsidRPr="00556E9D" w:rsidRDefault="006A539D" w:rsidP="00CA67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F170DC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6B8354F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285EF4DA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5DE40B5C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94C328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1010007C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06A70F64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50EF47EC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67C43893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1CF5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УДК 740</w:t>
            </w:r>
          </w:p>
          <w:p w14:paraId="4F91D498" w14:textId="77777777" w:rsidR="001C48E5" w:rsidRPr="0000258F" w:rsidRDefault="001C48E5" w:rsidP="001C48E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Аверин Б.Е.</w:t>
            </w:r>
          </w:p>
          <w:p w14:paraId="2895B325" w14:textId="77777777" w:rsidR="001C48E5" w:rsidRPr="0000258F" w:rsidRDefault="001C48E5" w:rsidP="001C48E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 xml:space="preserve">канд. пед. наук, доцент ИГСХА </w:t>
            </w:r>
          </w:p>
          <w:p w14:paraId="120669D0" w14:textId="77777777" w:rsidR="001C48E5" w:rsidRPr="0000258F" w:rsidRDefault="001C48E5" w:rsidP="001C48E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г. Иваново, РФ</w:t>
            </w:r>
          </w:p>
          <w:p w14:paraId="1B15FC19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35751304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РОЛЬ МЕТАФОРИЧЕСКИХ КАРТ ПРИ ФОРМИРОВАНИИ РЕФЛЕКСИВНЫХ УМЕНИЙ</w:t>
            </w:r>
          </w:p>
          <w:p w14:paraId="67674250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7F67EA4C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Аннотация</w:t>
            </w:r>
          </w:p>
          <w:p w14:paraId="509473BF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Актуальность. Выводы.</w:t>
            </w:r>
          </w:p>
          <w:p w14:paraId="6A295641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Ключевые слова</w:t>
            </w:r>
          </w:p>
          <w:p w14:paraId="4EDEDCB8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Слово, слово, слово, слово, слово</w:t>
            </w:r>
          </w:p>
          <w:p w14:paraId="56C66844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149AE859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 xml:space="preserve">Текст. Текст. «Цитата» [1, с. 35]. Текст (см. табл. 1). </w:t>
            </w:r>
          </w:p>
          <w:p w14:paraId="15D06A89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7793D931" w14:textId="77777777" w:rsidR="001C48E5" w:rsidRPr="0000258F" w:rsidRDefault="001C48E5" w:rsidP="0000258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1C48E5" w:rsidRPr="0000258F" w14:paraId="77193E86" w14:textId="77777777" w:rsidTr="00FB73A2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E001B51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524EFA1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509E168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C48E5" w:rsidRPr="0000258F" w14:paraId="66A53096" w14:textId="77777777" w:rsidTr="00FB73A2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E80A287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7E7D4A8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3D6130A" w14:textId="77777777" w:rsidR="001C48E5" w:rsidRPr="0000258F" w:rsidRDefault="001C48E5" w:rsidP="001C48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A45CF0B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1324D00F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Текст. Текст (рис 1.).</w:t>
            </w:r>
          </w:p>
          <w:p w14:paraId="064E9AFB" w14:textId="77777777" w:rsidR="001C48E5" w:rsidRPr="0000258F" w:rsidRDefault="002C0427" w:rsidP="001C48E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 w14:anchorId="4264A5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180.95pt;height:53.85pt;visibility:visible">
                  <v:imagedata r:id="rId19" o:title=""/>
                </v:shape>
              </w:pict>
            </w:r>
          </w:p>
          <w:p w14:paraId="109C4642" w14:textId="77777777" w:rsidR="001C48E5" w:rsidRPr="0000258F" w:rsidRDefault="001C48E5" w:rsidP="001C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Рис. 1. Название рисунка</w:t>
            </w:r>
          </w:p>
          <w:p w14:paraId="564018DC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74068350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Текст. Текст.</w:t>
            </w:r>
          </w:p>
          <w:p w14:paraId="38E89AA2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4E811B62" w14:textId="77777777" w:rsidR="001C48E5" w:rsidRPr="0000258F" w:rsidRDefault="001C48E5" w:rsidP="001C4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00258F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14:paraId="4A0452F8" w14:textId="77777777" w:rsidR="001C48E5" w:rsidRPr="0000258F" w:rsidRDefault="001C48E5" w:rsidP="001C48E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58F">
              <w:rPr>
                <w:rFonts w:ascii="Times New Roman" w:hAnsi="Times New Roman"/>
              </w:rPr>
              <w:t>Литература.</w:t>
            </w:r>
          </w:p>
          <w:p w14:paraId="22EFE22A" w14:textId="77777777" w:rsidR="009F61EE" w:rsidRPr="00556E9D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58F">
              <w:rPr>
                <w:rFonts w:ascii="Times New Roman" w:hAnsi="Times New Roman"/>
              </w:rPr>
              <w:t>© Аверин Б.Е., 202</w:t>
            </w:r>
            <w:r w:rsidR="004E3B24">
              <w:rPr>
                <w:rFonts w:ascii="Times New Roman" w:hAnsi="Times New Roman"/>
              </w:rPr>
              <w:t>2</w:t>
            </w:r>
          </w:p>
        </w:tc>
      </w:tr>
    </w:tbl>
    <w:p w14:paraId="6DBB5F01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3CF9BD99" w14:textId="77777777" w:rsidTr="00767F8B">
        <w:tc>
          <w:tcPr>
            <w:tcW w:w="5000" w:type="pct"/>
            <w:gridSpan w:val="2"/>
            <w:shd w:val="clear" w:color="auto" w:fill="BDD6EE"/>
          </w:tcPr>
          <w:p w14:paraId="48389004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3EB1FED5" w14:textId="77777777" w:rsidTr="00767F8B">
        <w:tc>
          <w:tcPr>
            <w:tcW w:w="2570" w:type="pct"/>
            <w:shd w:val="clear" w:color="auto" w:fill="auto"/>
            <w:vAlign w:val="center"/>
          </w:tcPr>
          <w:p w14:paraId="53EB6FBF" w14:textId="77777777" w:rsidR="0064313F" w:rsidRPr="00556E9D" w:rsidRDefault="002C0427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2A3F842B">
                <v:shape id="_x0000_i1026" type="#_x0000_t75" style="width:174.7pt;height:49.4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0A2AD213" w14:textId="77777777" w:rsidR="0064313F" w:rsidRPr="00556E9D" w:rsidRDefault="00086180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27C9D4A8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04EFFBE3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9EF88D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4E3B24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4D8A0167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F366E" w14:textId="77777777" w:rsidR="00086180" w:rsidRDefault="00086180" w:rsidP="002F1C89">
      <w:pPr>
        <w:spacing w:after="0" w:line="240" w:lineRule="auto"/>
      </w:pPr>
      <w:r>
        <w:separator/>
      </w:r>
    </w:p>
  </w:endnote>
  <w:endnote w:type="continuationSeparator" w:id="0">
    <w:p w14:paraId="45D37B1A" w14:textId="77777777" w:rsidR="00086180" w:rsidRDefault="00086180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E8A93" w14:textId="77777777" w:rsidR="00086180" w:rsidRDefault="00086180" w:rsidP="002F1C89">
      <w:pPr>
        <w:spacing w:after="0" w:line="240" w:lineRule="auto"/>
      </w:pPr>
      <w:r>
        <w:separator/>
      </w:r>
    </w:p>
  </w:footnote>
  <w:footnote w:type="continuationSeparator" w:id="0">
    <w:p w14:paraId="7B103534" w14:textId="77777777" w:rsidR="00086180" w:rsidRDefault="00086180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EBDE1" w14:textId="77777777" w:rsidR="00795C7B" w:rsidRPr="00D91ED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D91ED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A7615B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FF7749">
      <w:rPr>
        <w:rFonts w:ascii="Times New Roman" w:hAnsi="Times New Roman"/>
        <w:b/>
        <w:noProof/>
        <w:spacing w:val="4"/>
        <w:sz w:val="14"/>
        <w:szCs w:val="16"/>
        <w:lang w:eastAsia="ru-RU"/>
      </w:rPr>
      <w:t>РЕАЛИЗАЦИЯ ОБРАЗОВАТЕЛЬНЫХ И ПРОФЕССИОНАЛЬНЫХ СТАНДАРТОВ В ПСИХОЛОГИИ И ПЕДАГОГИКЕ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38675B9F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14CD"/>
    <w:multiLevelType w:val="hybridMultilevel"/>
    <w:tmpl w:val="B45C9E3C"/>
    <w:lvl w:ilvl="0" w:tplc="5970A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86E0F"/>
    <w:multiLevelType w:val="hybridMultilevel"/>
    <w:tmpl w:val="FFE4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E5D8D"/>
    <w:multiLevelType w:val="hybridMultilevel"/>
    <w:tmpl w:val="8372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2678B"/>
    <w:multiLevelType w:val="hybridMultilevel"/>
    <w:tmpl w:val="F89C3B40"/>
    <w:lvl w:ilvl="0" w:tplc="21DA1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5"/>
  </w:num>
  <w:num w:numId="6">
    <w:abstractNumId w:val="16"/>
  </w:num>
  <w:num w:numId="7">
    <w:abstractNumId w:val="4"/>
  </w:num>
  <w:num w:numId="8">
    <w:abstractNumId w:val="8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258F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0364"/>
    <w:rsid w:val="00073948"/>
    <w:rsid w:val="000740B3"/>
    <w:rsid w:val="00074669"/>
    <w:rsid w:val="00077302"/>
    <w:rsid w:val="00081D0F"/>
    <w:rsid w:val="00084106"/>
    <w:rsid w:val="00085D52"/>
    <w:rsid w:val="00086180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3DB1"/>
    <w:rsid w:val="001C48E5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427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64FA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1E59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E3B24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7E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D59FD"/>
    <w:rsid w:val="006E1BCF"/>
    <w:rsid w:val="006E1ED0"/>
    <w:rsid w:val="006E338D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524"/>
    <w:rsid w:val="00716A07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50D9B"/>
    <w:rsid w:val="00751320"/>
    <w:rsid w:val="00751919"/>
    <w:rsid w:val="00752C6B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F14CE"/>
    <w:rsid w:val="007F3241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987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63CEC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4039"/>
    <w:rsid w:val="00A5525E"/>
    <w:rsid w:val="00A62921"/>
    <w:rsid w:val="00A65AFB"/>
    <w:rsid w:val="00A7615B"/>
    <w:rsid w:val="00A812ED"/>
    <w:rsid w:val="00A830D0"/>
    <w:rsid w:val="00A8370D"/>
    <w:rsid w:val="00A84697"/>
    <w:rsid w:val="00A91EB5"/>
    <w:rsid w:val="00AA2E00"/>
    <w:rsid w:val="00AA3F6E"/>
    <w:rsid w:val="00AB1CC8"/>
    <w:rsid w:val="00AB2282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A6780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6864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6104"/>
    <w:rsid w:val="00FB73A2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56EFF"/>
  <w15:chartTrackingRefBased/>
  <w15:docId w15:val="{8127EEEF-78D1-4766-895E-E8326EEE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487D-2216-4DED-BA03-E9AF88DE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9852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5</cp:revision>
  <cp:lastPrinted>2018-03-27T15:59:00Z</cp:lastPrinted>
  <dcterms:created xsi:type="dcterms:W3CDTF">2021-11-18T14:55:00Z</dcterms:created>
  <dcterms:modified xsi:type="dcterms:W3CDTF">2021-11-23T13:47:00Z</dcterms:modified>
</cp:coreProperties>
</file>